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  <w:lang w:val="uk-UA" w:eastAsia="uk-UA"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4E697C" w:rsidP="004E697C">
      <w:pPr>
        <w:jc w:val="center"/>
        <w:rPr>
          <w:bCs/>
          <w:iCs/>
          <w:lang w:val="uk-UA"/>
        </w:rPr>
      </w:pPr>
      <w:r w:rsidRPr="004E697C">
        <w:rPr>
          <w:bCs/>
          <w:iCs/>
          <w:lang w:val="uk-UA"/>
        </w:rPr>
        <w:t>(</w:t>
      </w:r>
      <w:r w:rsidR="001455CC">
        <w:rPr>
          <w:bCs/>
          <w:iCs/>
          <w:lang w:val="uk-UA"/>
        </w:rPr>
        <w:t>Двадцять п’ята</w:t>
      </w:r>
      <w:r w:rsidRPr="004E697C">
        <w:rPr>
          <w:bCs/>
          <w:iCs/>
          <w:lang w:val="uk-UA"/>
        </w:rPr>
        <w:t xml:space="preserve"> 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1455CC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17 лютого</w:t>
      </w:r>
      <w:r w:rsidR="004E697C" w:rsidRPr="004E697C">
        <w:rPr>
          <w:rFonts w:eastAsia="Arial Unicode MS"/>
          <w:bCs/>
          <w:lang w:val="uk-UA"/>
        </w:rPr>
        <w:t xml:space="preserve"> </w:t>
      </w:r>
      <w:r w:rsidR="004E697C" w:rsidRPr="004E697C">
        <w:rPr>
          <w:lang w:val="uk-UA"/>
        </w:rPr>
        <w:t xml:space="preserve">2023 року                                                                                              № </w:t>
      </w:r>
      <w:r>
        <w:rPr>
          <w:lang w:val="uk-UA"/>
        </w:rPr>
        <w:t>708</w:t>
      </w:r>
      <w:r w:rsidR="004E697C" w:rsidRPr="004E697C">
        <w:rPr>
          <w:lang w:val="uk-UA"/>
        </w:rPr>
        <w:t>-VІІІ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696F7F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696F7F" w:rsidRPr="00E44380">
        <w:rPr>
          <w:rFonts w:ascii="Times New Roman" w:hAnsi="Times New Roman"/>
          <w:b/>
          <w:sz w:val="24"/>
          <w:szCs w:val="24"/>
        </w:rPr>
        <w:t xml:space="preserve">ТОВ « </w:t>
      </w:r>
      <w:proofErr w:type="spellStart"/>
      <w:r w:rsidR="00696F7F" w:rsidRPr="00E44380">
        <w:rPr>
          <w:rFonts w:ascii="Times New Roman" w:hAnsi="Times New Roman"/>
          <w:b/>
          <w:sz w:val="24"/>
          <w:szCs w:val="24"/>
        </w:rPr>
        <w:t>Юкрейн</w:t>
      </w:r>
      <w:proofErr w:type="spellEnd"/>
      <w:r w:rsidR="00696F7F" w:rsidRPr="00E44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6F7F" w:rsidRPr="00E44380">
        <w:rPr>
          <w:rFonts w:ascii="Times New Roman" w:hAnsi="Times New Roman"/>
          <w:b/>
          <w:sz w:val="24"/>
          <w:szCs w:val="24"/>
        </w:rPr>
        <w:t>Тауер</w:t>
      </w:r>
      <w:proofErr w:type="spellEnd"/>
      <w:r w:rsidR="00696F7F" w:rsidRPr="00E44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6F7F" w:rsidRPr="00E44380">
        <w:rPr>
          <w:rFonts w:ascii="Times New Roman" w:hAnsi="Times New Roman"/>
          <w:b/>
          <w:sz w:val="24"/>
          <w:szCs w:val="24"/>
        </w:rPr>
        <w:t>Компані</w:t>
      </w:r>
      <w:proofErr w:type="spellEnd"/>
      <w:r w:rsidR="00696F7F" w:rsidRPr="00E44380">
        <w:rPr>
          <w:rFonts w:ascii="Times New Roman" w:hAnsi="Times New Roman"/>
          <w:b/>
          <w:sz w:val="24"/>
          <w:szCs w:val="24"/>
        </w:rPr>
        <w:t>»</w:t>
      </w:r>
    </w:p>
    <w:p w:rsidR="001B7276" w:rsidRPr="00E44380" w:rsidRDefault="00D6724D" w:rsidP="001B727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проектів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землеустрою щодо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відведення земельних ділянок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696F7F" w:rsidRDefault="00D6724D" w:rsidP="001B727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передачу їх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="004E697C" w:rsidRPr="00E44380">
        <w:rPr>
          <w:rFonts w:ascii="Times New Roman" w:hAnsi="Times New Roman"/>
          <w:b/>
          <w:sz w:val="24"/>
          <w:szCs w:val="24"/>
        </w:rPr>
        <w:t>у користування на умовах оренди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для розміщення </w:t>
      </w:r>
    </w:p>
    <w:p w:rsidR="001B7276" w:rsidRPr="00E44380" w:rsidRDefault="001B7276" w:rsidP="00D6724D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та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Pr="00E44380">
        <w:rPr>
          <w:rFonts w:ascii="Times New Roman" w:hAnsi="Times New Roman"/>
          <w:b/>
          <w:sz w:val="24"/>
          <w:szCs w:val="24"/>
        </w:rPr>
        <w:t>експлуатації об’єктів і споруд телекомунікацій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:rsidR="001B7276" w:rsidRPr="00C36CCB" w:rsidRDefault="001B7276" w:rsidP="001B7276">
      <w:pPr>
        <w:pStyle w:val="a4"/>
        <w:rPr>
          <w:rFonts w:ascii="Times New Roman" w:hAnsi="Times New Roman"/>
          <w:sz w:val="24"/>
          <w:szCs w:val="24"/>
        </w:rPr>
      </w:pP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Розглянувши клопотання ТОВ «</w:t>
      </w:r>
      <w:proofErr w:type="spellStart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Юкрейн</w:t>
      </w:r>
      <w:proofErr w:type="spellEnd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Тауер</w:t>
      </w:r>
      <w:proofErr w:type="spellEnd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Компані</w:t>
      </w:r>
      <w:proofErr w:type="spellEnd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» (ідентифікаційний код юридичної особи </w:t>
      </w:r>
      <w:bookmarkStart w:id="1" w:name="_Hlk120005172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44281999</w:t>
      </w:r>
      <w:bookmarkEnd w:id="1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проектів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устрою щодо відведення земельних ділянок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для розміщення та експлуатації об’єктів і споруд телекомунікацій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їх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 користування на умовах оренди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846002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роект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землеустрою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розроблені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                ФОП Леоненко Владислав Миколайович</w:t>
      </w:r>
      <w:r w:rsidR="005A4A9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(кваліфікаційний сертифікат інженера-землевпорядника № 014528 від 27.12.2019 року)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ФОП Тарасенко Олег Васильович (кваліфікаційний сертифікат і</w:t>
      </w:r>
      <w:r w:rsidR="0016257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нженера-землевпорядника № 002681 від 27.02.2013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року)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="0016257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</w:t>
      </w:r>
      <w:r w:rsidR="0016257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земельного кадастру про земельні ділянки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117,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України,</w:t>
      </w:r>
      <w:r w:rsidR="007B5121" w:rsidRPr="007B5121">
        <w:rPr>
          <w:b w:val="0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>6</w:t>
      </w:r>
      <w:r w:rsidR="007B5121" w:rsidRPr="007B5121">
        <w:rPr>
          <w:rStyle w:val="rvts37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vertAlign w:val="superscript"/>
          <w:lang w:val="uk-UA"/>
        </w:rPr>
        <w:t>-5</w:t>
      </w:r>
      <w:r w:rsidR="007B5121" w:rsidRPr="007B5121">
        <w:rPr>
          <w:rStyle w:val="rvts37"/>
          <w:rFonts w:ascii="Times New Roman" w:eastAsia="Calibri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розділу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«Прикінцеві положення» Закону України</w:t>
      </w:r>
      <w:r w:rsid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«Про регулювання містобудівної діяльності»,</w:t>
      </w:r>
      <w:r w:rsidR="00B14074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статей 6, 19, 21, 22,</w:t>
      </w:r>
      <w:r w:rsidR="005C692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B140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Законом України «Про оренду землі», </w:t>
      </w:r>
      <w:r w:rsidR="00555C98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статті 50</w:t>
      </w:r>
      <w:r w:rsidR="000E2C6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раїни «Про землеустрій», 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 України «Про внесення змін до деяких законодавчих актів України щодо вдосконалення системи управління</w:t>
      </w:r>
      <w:r w:rsidR="00BA58F7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дерегуляції у сфері земельних відносин», 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проект землеустрою щодо відведення земельної ділянки </w:t>
      </w:r>
      <w:r w:rsidR="00C208C8" w:rsidRPr="003B55C3">
        <w:rPr>
          <w:rFonts w:ascii="Times New Roman" w:hAnsi="Times New Roman"/>
          <w:sz w:val="24"/>
          <w:szCs w:val="24"/>
        </w:rPr>
        <w:t>у користування на умовах оренди для розміщення та експлуатації об’єктів і споруд телекомунікацій (код згідно КВЦПЗ – 13.01) площею 0,0200 га ТОВ «</w:t>
      </w:r>
      <w:proofErr w:type="spellStart"/>
      <w:r w:rsidR="00D75B3D" w:rsidRPr="003B55C3">
        <w:rPr>
          <w:rFonts w:ascii="Times New Roman" w:hAnsi="Times New Roman"/>
          <w:sz w:val="24"/>
          <w:szCs w:val="24"/>
        </w:rPr>
        <w:t>Юкрейн</w:t>
      </w:r>
      <w:proofErr w:type="spellEnd"/>
      <w:r w:rsidR="00D75B3D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3D" w:rsidRPr="003B55C3">
        <w:rPr>
          <w:rFonts w:ascii="Times New Roman" w:hAnsi="Times New Roman"/>
          <w:sz w:val="24"/>
          <w:szCs w:val="24"/>
        </w:rPr>
        <w:t>Тауер</w:t>
      </w:r>
      <w:proofErr w:type="spellEnd"/>
      <w:r w:rsidR="00D75B3D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3D" w:rsidRPr="003B55C3">
        <w:rPr>
          <w:rFonts w:ascii="Times New Roman" w:hAnsi="Times New Roman"/>
          <w:sz w:val="24"/>
          <w:szCs w:val="24"/>
        </w:rPr>
        <w:t>Компані</w:t>
      </w:r>
      <w:proofErr w:type="spellEnd"/>
      <w:r w:rsidR="00D75B3D" w:rsidRPr="003B55C3">
        <w:rPr>
          <w:rFonts w:ascii="Times New Roman" w:hAnsi="Times New Roman"/>
          <w:sz w:val="24"/>
          <w:szCs w:val="24"/>
        </w:rPr>
        <w:t xml:space="preserve">» в межах </w:t>
      </w:r>
      <w:r w:rsidR="006F5E70">
        <w:rPr>
          <w:rFonts w:ascii="Times New Roman" w:hAnsi="Times New Roman"/>
          <w:sz w:val="24"/>
          <w:szCs w:val="24"/>
        </w:rPr>
        <w:t xml:space="preserve">                            </w:t>
      </w:r>
      <w:r w:rsidR="00D75B3D" w:rsidRPr="003B55C3">
        <w:rPr>
          <w:rFonts w:ascii="Times New Roman" w:hAnsi="Times New Roman"/>
          <w:sz w:val="24"/>
          <w:szCs w:val="24"/>
        </w:rPr>
        <w:t>с. Івангород Прилуцького району Чернігівської області.</w:t>
      </w:r>
    </w:p>
    <w:p w:rsidR="00C208C8" w:rsidRP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Pr="006F5E70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F5E70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земель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ну</w:t>
      </w:r>
      <w:proofErr w:type="spellEnd"/>
      <w:r w:rsidR="00B0379E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79E" w:rsidRPr="006F5E70">
        <w:rPr>
          <w:rFonts w:ascii="Times New Roman" w:hAnsi="Times New Roman"/>
          <w:sz w:val="24"/>
          <w:szCs w:val="24"/>
          <w:lang w:val="ru-RU"/>
        </w:rPr>
        <w:t>діля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>нку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4C9A"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AD4C9A" w:rsidRPr="006F5E70">
        <w:rPr>
          <w:rFonts w:ascii="Times New Roman" w:hAnsi="Times New Roman"/>
          <w:sz w:val="24"/>
          <w:szCs w:val="24"/>
          <w:lang w:val="ru-RU"/>
        </w:rPr>
        <w:t xml:space="preserve"> 0,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02</w:t>
      </w:r>
      <w:r w:rsidRPr="006F5E70">
        <w:rPr>
          <w:rFonts w:ascii="Times New Roman" w:hAnsi="Times New Roman"/>
          <w:sz w:val="24"/>
          <w:szCs w:val="24"/>
          <w:lang w:val="ru-RU"/>
        </w:rPr>
        <w:t>00 га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,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7421784800:01:000:0419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телекомунікацій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DC5E6C" w:rsidRPr="006F5E70">
        <w:rPr>
          <w:rFonts w:ascii="Times New Roman" w:hAnsi="Times New Roman"/>
          <w:sz w:val="24"/>
          <w:szCs w:val="24"/>
          <w:lang w:val="ru-RU"/>
        </w:rPr>
        <w:t xml:space="preserve"> – 13.01</w:t>
      </w:r>
      <w:r w:rsidRPr="006F5E70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в межах с.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Івангород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1B7276" w:rsidRPr="006F5E70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276" w:rsidRDefault="001B7276" w:rsidP="006F5F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7358">
        <w:rPr>
          <w:rFonts w:ascii="Times New Roman" w:hAnsi="Times New Roman"/>
          <w:sz w:val="24"/>
          <w:szCs w:val="24"/>
        </w:rPr>
        <w:t xml:space="preserve">3. </w:t>
      </w:r>
      <w:r w:rsidRPr="003D1D67">
        <w:rPr>
          <w:rFonts w:ascii="Times New Roman" w:hAnsi="Times New Roman"/>
          <w:sz w:val="24"/>
          <w:szCs w:val="24"/>
        </w:rPr>
        <w:t>Передати</w:t>
      </w:r>
      <w:r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5F39" w:rsidRPr="00C77358">
        <w:rPr>
          <w:rFonts w:ascii="Times New Roman" w:hAnsi="Times New Roman"/>
          <w:sz w:val="24"/>
          <w:szCs w:val="24"/>
        </w:rPr>
        <w:t>ТОВ «</w:t>
      </w:r>
      <w:proofErr w:type="spellStart"/>
      <w:r w:rsidR="006F5F39" w:rsidRPr="00C77358">
        <w:rPr>
          <w:rFonts w:ascii="Times New Roman" w:hAnsi="Times New Roman"/>
          <w:sz w:val="24"/>
          <w:szCs w:val="24"/>
        </w:rPr>
        <w:t>Юкрейн</w:t>
      </w:r>
      <w:proofErr w:type="spellEnd"/>
      <w:r w:rsidR="006F5F39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39" w:rsidRPr="00C77358">
        <w:rPr>
          <w:rFonts w:ascii="Times New Roman" w:hAnsi="Times New Roman"/>
          <w:sz w:val="24"/>
          <w:szCs w:val="24"/>
        </w:rPr>
        <w:t>Тауер</w:t>
      </w:r>
      <w:proofErr w:type="spellEnd"/>
      <w:r w:rsidR="006F5F39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358">
        <w:rPr>
          <w:rFonts w:ascii="Times New Roman" w:hAnsi="Times New Roman"/>
          <w:sz w:val="24"/>
          <w:szCs w:val="24"/>
        </w:rPr>
        <w:t>Компані</w:t>
      </w:r>
      <w:proofErr w:type="spellEnd"/>
      <w:r w:rsidRPr="00C77358">
        <w:rPr>
          <w:rFonts w:ascii="Times New Roman" w:hAnsi="Times New Roman"/>
          <w:sz w:val="24"/>
          <w:szCs w:val="24"/>
        </w:rPr>
        <w:t xml:space="preserve">» </w:t>
      </w:r>
      <w:r w:rsidR="006F5F39" w:rsidRPr="00C7735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49 (сорок дев’ять) років </w:t>
      </w:r>
      <w:r w:rsidRPr="00C77358">
        <w:rPr>
          <w:rFonts w:ascii="Times New Roman" w:hAnsi="Times New Roman"/>
          <w:sz w:val="24"/>
          <w:szCs w:val="24"/>
        </w:rPr>
        <w:t xml:space="preserve">земельну ділянку </w:t>
      </w:r>
      <w:r w:rsidR="006F5F39" w:rsidRPr="00C77358">
        <w:rPr>
          <w:rFonts w:ascii="Times New Roman" w:hAnsi="Times New Roman"/>
          <w:sz w:val="24"/>
          <w:szCs w:val="24"/>
        </w:rPr>
        <w:t>площею 0,0200 га з кадастровим</w:t>
      </w:r>
      <w:r w:rsidR="00E44380">
        <w:rPr>
          <w:rFonts w:ascii="Times New Roman" w:hAnsi="Times New Roman"/>
          <w:sz w:val="24"/>
          <w:szCs w:val="24"/>
        </w:rPr>
        <w:t xml:space="preserve"> номером 7421784800:01:000:0419 </w:t>
      </w:r>
      <w:r w:rsidRPr="00C77358">
        <w:rPr>
          <w:rFonts w:ascii="Times New Roman" w:hAnsi="Times New Roman"/>
          <w:sz w:val="24"/>
          <w:szCs w:val="24"/>
        </w:rPr>
        <w:t>для розміщення та експлуатації об</w:t>
      </w:r>
      <w:r w:rsidR="006F5F39" w:rsidRPr="00C77358">
        <w:rPr>
          <w:rFonts w:ascii="Times New Roman" w:hAnsi="Times New Roman"/>
          <w:sz w:val="24"/>
          <w:szCs w:val="24"/>
        </w:rPr>
        <w:t xml:space="preserve">’єктів і споруд телекомунікацій, яка розташована в </w:t>
      </w:r>
      <w:r w:rsidR="00C77358" w:rsidRPr="00C77358">
        <w:rPr>
          <w:rFonts w:ascii="Times New Roman" w:hAnsi="Times New Roman"/>
          <w:sz w:val="24"/>
          <w:szCs w:val="24"/>
        </w:rPr>
        <w:t xml:space="preserve">межах </w:t>
      </w:r>
      <w:r w:rsidR="006F5F39" w:rsidRPr="00C77358">
        <w:rPr>
          <w:rFonts w:ascii="Times New Roman" w:hAnsi="Times New Roman"/>
          <w:sz w:val="24"/>
          <w:szCs w:val="24"/>
        </w:rPr>
        <w:t xml:space="preserve">с. </w:t>
      </w:r>
      <w:r w:rsidR="00C77358" w:rsidRPr="00C77358">
        <w:rPr>
          <w:rFonts w:ascii="Times New Roman" w:hAnsi="Times New Roman"/>
          <w:sz w:val="24"/>
          <w:szCs w:val="24"/>
        </w:rPr>
        <w:t>Івангород Прилуцького району Чернігівської області.</w:t>
      </w:r>
    </w:p>
    <w:p w:rsidR="006F52C4" w:rsidRPr="00C77358" w:rsidRDefault="006F52C4" w:rsidP="006F5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52C4" w:rsidRPr="003B55C3" w:rsidRDefault="004342EE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</w:t>
      </w:r>
      <w:r w:rsidR="006F52C4" w:rsidRPr="003B55C3">
        <w:rPr>
          <w:rFonts w:ascii="Times New Roman" w:hAnsi="Times New Roman"/>
          <w:sz w:val="24"/>
          <w:szCs w:val="24"/>
        </w:rPr>
        <w:t xml:space="preserve">Затвердити проект землеустрою щодо відведення земельної ділянки у користування на умовах оренди </w:t>
      </w:r>
      <w:r w:rsidR="006F52C4">
        <w:rPr>
          <w:rFonts w:ascii="Times New Roman" w:hAnsi="Times New Roman"/>
          <w:sz w:val="24"/>
          <w:szCs w:val="24"/>
        </w:rPr>
        <w:t>« Д</w:t>
      </w:r>
      <w:r w:rsidR="006F52C4" w:rsidRPr="003B55C3">
        <w:rPr>
          <w:rFonts w:ascii="Times New Roman" w:hAnsi="Times New Roman"/>
          <w:sz w:val="24"/>
          <w:szCs w:val="24"/>
        </w:rPr>
        <w:t>ля розміщення та експлуатації об’єктів і споруд телекомунікацій</w:t>
      </w:r>
      <w:r w:rsidR="006F52C4">
        <w:rPr>
          <w:rFonts w:ascii="Times New Roman" w:hAnsi="Times New Roman"/>
          <w:sz w:val="24"/>
          <w:szCs w:val="24"/>
        </w:rPr>
        <w:t xml:space="preserve"> »</w:t>
      </w:r>
      <w:r w:rsidR="006F52C4" w:rsidRPr="003B55C3">
        <w:rPr>
          <w:rFonts w:ascii="Times New Roman" w:hAnsi="Times New Roman"/>
          <w:sz w:val="24"/>
          <w:szCs w:val="24"/>
        </w:rPr>
        <w:t xml:space="preserve"> (код згідно КВЦПЗ – 13.01) ТОВ «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Юкрейн</w:t>
      </w:r>
      <w:proofErr w:type="spellEnd"/>
      <w:r w:rsidR="006F52C4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Тауер</w:t>
      </w:r>
      <w:proofErr w:type="spellEnd"/>
      <w:r w:rsidR="006F52C4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Компані</w:t>
      </w:r>
      <w:proofErr w:type="spellEnd"/>
      <w:r w:rsidR="006F52C4" w:rsidRPr="003B55C3">
        <w:rPr>
          <w:rFonts w:ascii="Times New Roman" w:hAnsi="Times New Roman"/>
          <w:sz w:val="24"/>
          <w:szCs w:val="24"/>
        </w:rPr>
        <w:t>»</w:t>
      </w:r>
      <w:r w:rsidR="006F52C4">
        <w:rPr>
          <w:rFonts w:ascii="Times New Roman" w:hAnsi="Times New Roman"/>
          <w:sz w:val="24"/>
          <w:szCs w:val="24"/>
        </w:rPr>
        <w:t xml:space="preserve"> для розміщення та експлуатації об’єктів і споруд загальною площею: 0,0200 га с. </w:t>
      </w:r>
      <w:proofErr w:type="spellStart"/>
      <w:r w:rsidR="006F52C4">
        <w:rPr>
          <w:rFonts w:ascii="Times New Roman" w:hAnsi="Times New Roman"/>
          <w:sz w:val="24"/>
          <w:szCs w:val="24"/>
        </w:rPr>
        <w:t>Гужівка</w:t>
      </w:r>
      <w:proofErr w:type="spellEnd"/>
      <w:r w:rsidR="006F52C4">
        <w:rPr>
          <w:rFonts w:ascii="Times New Roman" w:hAnsi="Times New Roman"/>
          <w:sz w:val="24"/>
          <w:szCs w:val="24"/>
        </w:rPr>
        <w:t xml:space="preserve"> (в межах населеного пункту),</w:t>
      </w:r>
      <w:r w:rsidR="006F52C4" w:rsidRPr="003B55C3">
        <w:rPr>
          <w:rFonts w:ascii="Times New Roman" w:hAnsi="Times New Roman"/>
          <w:sz w:val="24"/>
          <w:szCs w:val="24"/>
        </w:rPr>
        <w:t xml:space="preserve"> </w:t>
      </w:r>
      <w:r w:rsidR="006F52C4">
        <w:rPr>
          <w:rFonts w:ascii="Times New Roman" w:hAnsi="Times New Roman"/>
          <w:sz w:val="24"/>
          <w:szCs w:val="24"/>
        </w:rPr>
        <w:t xml:space="preserve">       </w:t>
      </w:r>
      <w:r w:rsidR="006F52C4" w:rsidRPr="003B55C3">
        <w:rPr>
          <w:rFonts w:ascii="Times New Roman" w:hAnsi="Times New Roman"/>
          <w:sz w:val="24"/>
          <w:szCs w:val="24"/>
        </w:rPr>
        <w:t>Прилуцького району Чернігівської області.</w:t>
      </w:r>
    </w:p>
    <w:p w:rsidR="006F52C4" w:rsidRPr="00C208C8" w:rsidRDefault="006F52C4" w:rsidP="006F52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2C4" w:rsidRPr="006F5E70" w:rsidRDefault="004342EE" w:rsidP="006F52C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0,0200 га,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6F52C4">
        <w:rPr>
          <w:rFonts w:ascii="Times New Roman" w:hAnsi="Times New Roman"/>
          <w:sz w:val="24"/>
          <w:szCs w:val="24"/>
          <w:lang w:val="ru-RU"/>
        </w:rPr>
        <w:t>7421783600:01:000:0431</w:t>
      </w:r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телекомунікацій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(код КВЦПЗ – 13.01), яка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в межах с. </w:t>
      </w:r>
      <w:proofErr w:type="spellStart"/>
      <w:r w:rsidR="006F52C4">
        <w:rPr>
          <w:rFonts w:ascii="Times New Roman" w:hAnsi="Times New Roman"/>
          <w:sz w:val="24"/>
          <w:szCs w:val="24"/>
          <w:lang w:val="ru-RU"/>
        </w:rPr>
        <w:t>Гужівка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6F52C4" w:rsidRPr="006F5E70" w:rsidRDefault="006F52C4" w:rsidP="006F52C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52C4" w:rsidRPr="00C77358" w:rsidRDefault="004342EE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 </w:t>
      </w:r>
      <w:r w:rsidR="006F52C4" w:rsidRPr="003D1D67">
        <w:rPr>
          <w:rFonts w:ascii="Times New Roman" w:hAnsi="Times New Roman"/>
          <w:sz w:val="24"/>
          <w:szCs w:val="24"/>
        </w:rPr>
        <w:t>Передати</w:t>
      </w:r>
      <w:r w:rsidR="006F52C4"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52C4" w:rsidRPr="00C77358">
        <w:rPr>
          <w:rFonts w:ascii="Times New Roman" w:hAnsi="Times New Roman"/>
          <w:sz w:val="24"/>
          <w:szCs w:val="24"/>
        </w:rPr>
        <w:t>ТОВ «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Юкрейн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Тауер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Компані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>» у користування на умовах оренди строком на 49 (сорок дев’ять) років земельну ділянку площею 0,0200 га з кадастровим</w:t>
      </w:r>
      <w:r w:rsidR="006F52C4">
        <w:rPr>
          <w:rFonts w:ascii="Times New Roman" w:hAnsi="Times New Roman"/>
          <w:sz w:val="24"/>
          <w:szCs w:val="24"/>
        </w:rPr>
        <w:t xml:space="preserve"> номером </w:t>
      </w:r>
      <w:r w:rsidR="006F52C4" w:rsidRPr="00BC224D">
        <w:rPr>
          <w:rFonts w:ascii="Times New Roman" w:hAnsi="Times New Roman"/>
          <w:sz w:val="24"/>
          <w:szCs w:val="24"/>
        </w:rPr>
        <w:t>7421783600:01:000:0431</w:t>
      </w:r>
      <w:r w:rsidR="006F52C4">
        <w:rPr>
          <w:rFonts w:ascii="Times New Roman" w:hAnsi="Times New Roman"/>
          <w:sz w:val="24"/>
          <w:szCs w:val="24"/>
        </w:rPr>
        <w:t xml:space="preserve"> </w:t>
      </w:r>
      <w:r w:rsidR="006F52C4" w:rsidRPr="00C77358">
        <w:rPr>
          <w:rFonts w:ascii="Times New Roman" w:hAnsi="Times New Roman"/>
          <w:sz w:val="24"/>
          <w:szCs w:val="24"/>
        </w:rPr>
        <w:t xml:space="preserve">для розміщення та експлуатації об’єктів і споруд телекомунікацій, яка розташована в межах с. </w:t>
      </w:r>
      <w:proofErr w:type="spellStart"/>
      <w:r w:rsidR="006F52C4">
        <w:rPr>
          <w:rFonts w:ascii="Times New Roman" w:hAnsi="Times New Roman"/>
          <w:sz w:val="24"/>
          <w:szCs w:val="24"/>
        </w:rPr>
        <w:t>Гужівка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6F52C4" w:rsidRDefault="006F52C4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450331" w:rsidRDefault="0014594C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0331" w:rsidRPr="00450331">
        <w:rPr>
          <w:rFonts w:ascii="Times New Roman" w:hAnsi="Times New Roman"/>
          <w:sz w:val="24"/>
          <w:szCs w:val="24"/>
        </w:rPr>
        <w:t>. 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4342EE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земельних ділянок з урахуванням їх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B73174" w:rsidRDefault="0014594C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7276" w:rsidRPr="00B73174">
        <w:rPr>
          <w:rFonts w:ascii="Times New Roman" w:hAnsi="Times New Roman"/>
          <w:sz w:val="24"/>
          <w:szCs w:val="24"/>
        </w:rPr>
        <w:t xml:space="preserve">. </w:t>
      </w:r>
      <w:r w:rsidR="00450331" w:rsidRPr="00B73174">
        <w:rPr>
          <w:rFonts w:ascii="Times New Roman" w:hAnsi="Times New Roman"/>
          <w:sz w:val="24"/>
          <w:szCs w:val="24"/>
        </w:rPr>
        <w:t>ТОВ</w:t>
      </w:r>
      <w:r w:rsidR="00E44380" w:rsidRPr="00B7317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27FFD" w:rsidRPr="00B73174">
        <w:rPr>
          <w:rFonts w:ascii="Times New Roman" w:hAnsi="Times New Roman"/>
          <w:sz w:val="24"/>
          <w:szCs w:val="24"/>
        </w:rPr>
        <w:t>Юкрейн</w:t>
      </w:r>
      <w:proofErr w:type="spellEnd"/>
      <w:r w:rsidR="00627FFD" w:rsidRPr="00B7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FFD" w:rsidRPr="00B73174">
        <w:rPr>
          <w:rFonts w:ascii="Times New Roman" w:hAnsi="Times New Roman"/>
          <w:sz w:val="24"/>
          <w:szCs w:val="24"/>
        </w:rPr>
        <w:t>Тауер</w:t>
      </w:r>
      <w:proofErr w:type="spellEnd"/>
      <w:r w:rsidR="00627FFD" w:rsidRPr="00B7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FFD" w:rsidRPr="00B73174">
        <w:rPr>
          <w:rFonts w:ascii="Times New Roman" w:hAnsi="Times New Roman"/>
          <w:sz w:val="24"/>
          <w:szCs w:val="24"/>
        </w:rPr>
        <w:t>Компані</w:t>
      </w:r>
      <w:proofErr w:type="spellEnd"/>
      <w:r w:rsidR="00627FFD" w:rsidRPr="000E2C6B">
        <w:rPr>
          <w:rFonts w:ascii="Times New Roman" w:hAnsi="Times New Roman"/>
          <w:sz w:val="24"/>
          <w:szCs w:val="24"/>
        </w:rPr>
        <w:t>»</w:t>
      </w:r>
      <w:r w:rsidR="000E2C6B" w:rsidRPr="000E2C6B">
        <w:rPr>
          <w:rFonts w:ascii="Times New Roman" w:hAnsi="Times New Roman"/>
          <w:sz w:val="24"/>
          <w:szCs w:val="24"/>
        </w:rPr>
        <w:t>,</w:t>
      </w:r>
      <w:r w:rsidR="004342EE">
        <w:rPr>
          <w:rFonts w:ascii="Times New Roman" w:hAnsi="Times New Roman"/>
        </w:rPr>
        <w:t xml:space="preserve"> з метою укладення договорів</w:t>
      </w:r>
      <w:r w:rsidR="000E2C6B" w:rsidRPr="000E2C6B">
        <w:rPr>
          <w:rFonts w:ascii="Times New Roman" w:hAnsi="Times New Roman"/>
        </w:rPr>
        <w:t xml:space="preserve"> оренди землі,</w:t>
      </w:r>
      <w:r w:rsidR="00627FFD" w:rsidRPr="00B73174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B73174">
        <w:rPr>
          <w:rFonts w:ascii="Times New Roman" w:hAnsi="Times New Roman"/>
          <w:sz w:val="24"/>
          <w:szCs w:val="24"/>
        </w:rPr>
        <w:t xml:space="preserve"> витяг</w:t>
      </w:r>
      <w:r w:rsidR="004342EE">
        <w:rPr>
          <w:rFonts w:ascii="Times New Roman" w:hAnsi="Times New Roman"/>
          <w:sz w:val="24"/>
          <w:szCs w:val="24"/>
        </w:rPr>
        <w:t>и</w:t>
      </w:r>
      <w:r w:rsidR="003D62CB" w:rsidRPr="00B73174">
        <w:rPr>
          <w:rFonts w:ascii="Times New Roman" w:hAnsi="Times New Roman"/>
          <w:sz w:val="24"/>
          <w:szCs w:val="24"/>
        </w:rPr>
        <w:t xml:space="preserve"> з технічної документації про нормативну грошову оцінку земельної ділянки </w:t>
      </w:r>
      <w:r w:rsidR="001B7276" w:rsidRPr="00B73174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3D62CB" w:rsidRPr="00B73174">
        <w:rPr>
          <w:rFonts w:ascii="Times New Roman" w:hAnsi="Times New Roman"/>
          <w:sz w:val="24"/>
          <w:szCs w:val="24"/>
        </w:rPr>
        <w:t>7421784800:01:000:0419</w:t>
      </w:r>
      <w:r w:rsidR="004342EE">
        <w:rPr>
          <w:rFonts w:ascii="Times New Roman" w:hAnsi="Times New Roman"/>
          <w:sz w:val="24"/>
          <w:szCs w:val="24"/>
        </w:rPr>
        <w:t xml:space="preserve">, </w:t>
      </w:r>
      <w:r w:rsidR="004342EE" w:rsidRPr="00BC224D">
        <w:rPr>
          <w:rFonts w:ascii="Times New Roman" w:hAnsi="Times New Roman"/>
          <w:sz w:val="24"/>
          <w:szCs w:val="24"/>
        </w:rPr>
        <w:t>7421783600:01:000:0431</w:t>
      </w:r>
      <w:r w:rsidR="001B7276" w:rsidRPr="00B73174">
        <w:rPr>
          <w:rFonts w:ascii="Times New Roman" w:hAnsi="Times New Roman"/>
          <w:sz w:val="24"/>
          <w:szCs w:val="24"/>
        </w:rPr>
        <w:t>)</w:t>
      </w:r>
      <w:r w:rsidR="003D62CB" w:rsidRPr="00B73174">
        <w:rPr>
          <w:rFonts w:ascii="Times New Roman" w:hAnsi="Times New Roman"/>
          <w:sz w:val="24"/>
          <w:szCs w:val="24"/>
        </w:rPr>
        <w:t>.</w:t>
      </w:r>
    </w:p>
    <w:p w:rsidR="003D62CB" w:rsidRPr="003D62CB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E44380" w:rsidRDefault="0014594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9</w:t>
      </w:r>
      <w:r w:rsidR="00E44380" w:rsidRPr="003D62CB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4342EE">
        <w:rPr>
          <w:lang w:val="uk-UA"/>
        </w:rPr>
        <w:t xml:space="preserve"> укласти договори</w:t>
      </w:r>
      <w:r w:rsidR="00E44380" w:rsidRPr="00E44380">
        <w:rPr>
          <w:lang w:val="uk-UA"/>
        </w:rPr>
        <w:t xml:space="preserve"> оренди землі з </w:t>
      </w:r>
      <w:r w:rsidR="00E44380" w:rsidRPr="003D62CB">
        <w:rPr>
          <w:lang w:val="uk-UA"/>
        </w:rPr>
        <w:t xml:space="preserve">ТОВ </w:t>
      </w:r>
      <w:r w:rsidR="00E44380" w:rsidRPr="003D62CB">
        <w:t>«</w:t>
      </w:r>
      <w:proofErr w:type="spellStart"/>
      <w:r w:rsidR="00E44380" w:rsidRPr="003D62CB">
        <w:t>Юкрейн</w:t>
      </w:r>
      <w:proofErr w:type="spellEnd"/>
      <w:r w:rsidR="00E44380" w:rsidRPr="003D62CB">
        <w:t xml:space="preserve"> </w:t>
      </w:r>
      <w:proofErr w:type="spellStart"/>
      <w:r w:rsidR="00E44380" w:rsidRPr="003D62CB">
        <w:t>Тауер</w:t>
      </w:r>
      <w:proofErr w:type="spellEnd"/>
      <w:r w:rsidR="00E44380" w:rsidRPr="003D62CB">
        <w:t xml:space="preserve"> </w:t>
      </w:r>
      <w:proofErr w:type="spellStart"/>
      <w:r w:rsidR="00E44380" w:rsidRPr="003D62CB">
        <w:t>Компані</w:t>
      </w:r>
      <w:proofErr w:type="spellEnd"/>
      <w:r w:rsidR="00E44380" w:rsidRPr="003D62CB">
        <w:t>»</w:t>
      </w:r>
      <w:r w:rsidR="00995132" w:rsidRPr="00995132">
        <w:rPr>
          <w:lang w:val="uk-UA"/>
        </w:rPr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14594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10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E44380" w:rsidRPr="003D62CB">
        <w:rPr>
          <w:bCs/>
          <w:lang w:val="uk-UA"/>
        </w:rPr>
        <w:t xml:space="preserve">ТОВ </w:t>
      </w:r>
      <w:r w:rsidR="00E44380" w:rsidRPr="003D62CB">
        <w:t>«</w:t>
      </w:r>
      <w:proofErr w:type="spellStart"/>
      <w:r w:rsidR="00E44380" w:rsidRPr="003D62CB">
        <w:t>Юкрейн</w:t>
      </w:r>
      <w:proofErr w:type="spellEnd"/>
      <w:r w:rsidR="00E44380" w:rsidRPr="003D62CB">
        <w:t xml:space="preserve"> </w:t>
      </w:r>
      <w:proofErr w:type="spellStart"/>
      <w:r w:rsidR="00E44380" w:rsidRPr="003D62CB">
        <w:t>Тауер</w:t>
      </w:r>
      <w:proofErr w:type="spellEnd"/>
      <w:r w:rsidR="00E44380" w:rsidRPr="003D62CB">
        <w:t xml:space="preserve"> </w:t>
      </w:r>
      <w:proofErr w:type="spellStart"/>
      <w:r w:rsidR="00E44380" w:rsidRPr="003D62CB">
        <w:t>Компані</w:t>
      </w:r>
      <w:proofErr w:type="spellEnd"/>
      <w:r w:rsidR="00E44380" w:rsidRPr="003D62CB">
        <w:t>»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термін після укладення договорів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14594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11</w:t>
      </w:r>
      <w:r w:rsidR="00E44380" w:rsidRPr="003D62CB">
        <w:rPr>
          <w:bCs/>
          <w:lang w:val="uk-UA"/>
        </w:rPr>
        <w:t xml:space="preserve">. </w:t>
      </w:r>
      <w:r w:rsidR="004342EE">
        <w:rPr>
          <w:bCs/>
          <w:lang w:val="uk-UA"/>
        </w:rPr>
        <w:t>Земельні ділянки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статей 96, 103 Земельного кодексу України.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14594C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12</w:t>
      </w:r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4B" w:rsidRDefault="00AA5F4B" w:rsidP="004E697C">
      <w:r>
        <w:separator/>
      </w:r>
    </w:p>
  </w:endnote>
  <w:endnote w:type="continuationSeparator" w:id="0">
    <w:p w:rsidR="00AA5F4B" w:rsidRDefault="00AA5F4B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4B" w:rsidRDefault="00AA5F4B" w:rsidP="004E697C">
      <w:r>
        <w:separator/>
      </w:r>
    </w:p>
  </w:footnote>
  <w:footnote w:type="continuationSeparator" w:id="0">
    <w:p w:rsidR="00AA5F4B" w:rsidRDefault="00AA5F4B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7C" w:rsidRPr="004E697C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D1A49"/>
    <w:rsid w:val="000E2C6B"/>
    <w:rsid w:val="00101F5F"/>
    <w:rsid w:val="001230DE"/>
    <w:rsid w:val="001455CC"/>
    <w:rsid w:val="0014594C"/>
    <w:rsid w:val="00162577"/>
    <w:rsid w:val="00176216"/>
    <w:rsid w:val="001B7276"/>
    <w:rsid w:val="001C4412"/>
    <w:rsid w:val="001E695E"/>
    <w:rsid w:val="002C0D47"/>
    <w:rsid w:val="002C672D"/>
    <w:rsid w:val="00306439"/>
    <w:rsid w:val="003B55C3"/>
    <w:rsid w:val="003D1D67"/>
    <w:rsid w:val="003D62CB"/>
    <w:rsid w:val="003F0DF9"/>
    <w:rsid w:val="0043362F"/>
    <w:rsid w:val="004342EE"/>
    <w:rsid w:val="00450331"/>
    <w:rsid w:val="004E697C"/>
    <w:rsid w:val="00555C98"/>
    <w:rsid w:val="00562CC5"/>
    <w:rsid w:val="005A4A98"/>
    <w:rsid w:val="005C692B"/>
    <w:rsid w:val="0061305A"/>
    <w:rsid w:val="00627FFD"/>
    <w:rsid w:val="00696F7F"/>
    <w:rsid w:val="006E70ED"/>
    <w:rsid w:val="006F52C4"/>
    <w:rsid w:val="006F5E70"/>
    <w:rsid w:val="006F5F39"/>
    <w:rsid w:val="00767A14"/>
    <w:rsid w:val="00771B90"/>
    <w:rsid w:val="0077653A"/>
    <w:rsid w:val="00781297"/>
    <w:rsid w:val="0078211B"/>
    <w:rsid w:val="007B5121"/>
    <w:rsid w:val="007C77B4"/>
    <w:rsid w:val="0082795F"/>
    <w:rsid w:val="00846002"/>
    <w:rsid w:val="008B4B47"/>
    <w:rsid w:val="008E73C5"/>
    <w:rsid w:val="00995132"/>
    <w:rsid w:val="009D5ED9"/>
    <w:rsid w:val="00AA5F4B"/>
    <w:rsid w:val="00AC2228"/>
    <w:rsid w:val="00AD3828"/>
    <w:rsid w:val="00AD4C9A"/>
    <w:rsid w:val="00AD5B1F"/>
    <w:rsid w:val="00B0379E"/>
    <w:rsid w:val="00B14074"/>
    <w:rsid w:val="00B218F1"/>
    <w:rsid w:val="00B73174"/>
    <w:rsid w:val="00B851FC"/>
    <w:rsid w:val="00BA58F7"/>
    <w:rsid w:val="00C208C8"/>
    <w:rsid w:val="00C36CCB"/>
    <w:rsid w:val="00C77358"/>
    <w:rsid w:val="00D6724D"/>
    <w:rsid w:val="00D75B3D"/>
    <w:rsid w:val="00DC5E6C"/>
    <w:rsid w:val="00DD3AE8"/>
    <w:rsid w:val="00E35891"/>
    <w:rsid w:val="00E44380"/>
    <w:rsid w:val="00E6128F"/>
    <w:rsid w:val="00E873C3"/>
    <w:rsid w:val="00ED510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4D5F"/>
  <w15:docId w15:val="{287A8EC0-0180-4046-809C-4A852320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3201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Gerasimenko</cp:lastModifiedBy>
  <cp:revision>51</cp:revision>
  <cp:lastPrinted>2023-01-06T06:05:00Z</cp:lastPrinted>
  <dcterms:created xsi:type="dcterms:W3CDTF">2023-01-05T13:21:00Z</dcterms:created>
  <dcterms:modified xsi:type="dcterms:W3CDTF">2024-04-02T05:49:00Z</dcterms:modified>
</cp:coreProperties>
</file>